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35" w:rsidRDefault="001448C8" w:rsidP="009A7C35">
      <w:bookmarkStart w:id="0" w:name="_GoBack"/>
      <w:bookmarkEnd w:id="0"/>
      <w:r>
        <w:t>Ikt. szám: 13</w:t>
      </w:r>
      <w:r w:rsidR="009A7C35">
        <w:t>/201</w:t>
      </w:r>
      <w:r w:rsidR="00690784">
        <w:t>6</w:t>
      </w:r>
      <w:r w:rsidR="009A7C35">
        <w:t>.</w:t>
      </w:r>
      <w:r w:rsidR="009A7C35">
        <w:tab/>
      </w:r>
      <w:r w:rsidR="009A7C35">
        <w:tab/>
      </w:r>
      <w:r w:rsidR="009A7C35">
        <w:tab/>
      </w:r>
      <w:r w:rsidR="009A7C35">
        <w:tab/>
      </w:r>
      <w:r w:rsidR="009A7C35">
        <w:tab/>
      </w:r>
      <w:r>
        <w:t xml:space="preserve">          </w:t>
      </w:r>
      <w:r w:rsidR="009A7C35">
        <w:t xml:space="preserve"> </w:t>
      </w:r>
      <w:r w:rsidR="009A7C35">
        <w:rPr>
          <w:u w:val="single"/>
        </w:rPr>
        <w:t>Tárgy</w:t>
      </w:r>
      <w:r w:rsidR="00690784">
        <w:t>: 2016</w:t>
      </w:r>
      <w:r w:rsidR="009A7C35">
        <w:t>. évi nyitvatartási rend</w:t>
      </w:r>
    </w:p>
    <w:p w:rsidR="00800FB7" w:rsidRDefault="00800FB7"/>
    <w:p w:rsidR="00800FB7" w:rsidRDefault="00C525B6">
      <w:pPr>
        <w:rPr>
          <w:b/>
          <w:bCs/>
        </w:rPr>
      </w:pPr>
      <w:r>
        <w:rPr>
          <w:b/>
          <w:bCs/>
        </w:rPr>
        <w:t>Hajdúszoboszlói Polgármesteri Hivatal</w:t>
      </w:r>
    </w:p>
    <w:p w:rsidR="00C525B6" w:rsidRDefault="00C525B6">
      <w:pPr>
        <w:rPr>
          <w:b/>
          <w:bCs/>
        </w:rPr>
      </w:pPr>
      <w:r>
        <w:rPr>
          <w:b/>
          <w:bCs/>
        </w:rPr>
        <w:t>Igazgatási Iroda/Egészségügyi, Szociális Igazgatás</w:t>
      </w:r>
    </w:p>
    <w:p w:rsidR="00800FB7" w:rsidRDefault="00800FB7">
      <w:pPr>
        <w:rPr>
          <w:b/>
          <w:bCs/>
        </w:rPr>
      </w:pPr>
    </w:p>
    <w:p w:rsidR="00800FB7" w:rsidRDefault="00800FB7">
      <w:pPr>
        <w:pStyle w:val="Cmsor1"/>
      </w:pPr>
      <w:r>
        <w:t xml:space="preserve">Kunkliné Dede Erika </w:t>
      </w:r>
    </w:p>
    <w:p w:rsidR="00800FB7" w:rsidRDefault="00C525B6">
      <w:pPr>
        <w:pStyle w:val="Cmsor1"/>
      </w:pPr>
      <w:r>
        <w:t>Irodavezető-helyettes</w:t>
      </w:r>
      <w:r w:rsidR="00800FB7">
        <w:t xml:space="preserve"> Asszony részére</w:t>
      </w:r>
    </w:p>
    <w:p w:rsidR="00800FB7" w:rsidRDefault="00800FB7"/>
    <w:p w:rsidR="009A7C35" w:rsidRPr="009A7C35" w:rsidRDefault="009A7C35">
      <w:pPr>
        <w:rPr>
          <w:b/>
          <w:i/>
        </w:rPr>
      </w:pPr>
      <w:r w:rsidRPr="009A7C35">
        <w:rPr>
          <w:b/>
          <w:i/>
        </w:rPr>
        <w:t xml:space="preserve">Tisztelt Irodavezető-helyettes Asszony! </w:t>
      </w:r>
    </w:p>
    <w:p w:rsidR="009A7C35" w:rsidRDefault="009A7C35"/>
    <w:p w:rsidR="00800FB7" w:rsidRDefault="009A7C35" w:rsidP="00ED339B">
      <w:pPr>
        <w:jc w:val="both"/>
      </w:pPr>
      <w:r>
        <w:t xml:space="preserve">A hatályos </w:t>
      </w:r>
      <w:r w:rsidR="00800FB7">
        <w:t>S</w:t>
      </w:r>
      <w:r>
        <w:t xml:space="preserve">zervezeti és </w:t>
      </w:r>
      <w:r w:rsidR="00800FB7">
        <w:t>M</w:t>
      </w:r>
      <w:r>
        <w:t>űködési Szabályzatunkba</w:t>
      </w:r>
      <w:r w:rsidR="00ED339B">
        <w:t>n</w:t>
      </w:r>
      <w:r>
        <w:t xml:space="preserve"> foglaltaknak </w:t>
      </w:r>
      <w:r w:rsidR="00690784">
        <w:t>és a 18/2015. (VI</w:t>
      </w:r>
      <w:r w:rsidR="00ED339B">
        <w:t>. 2</w:t>
      </w:r>
      <w:r w:rsidR="00690784">
        <w:t>9</w:t>
      </w:r>
      <w:r w:rsidR="00ED339B">
        <w:t xml:space="preserve">.) NGM rendeletnek </w:t>
      </w:r>
      <w:r>
        <w:t xml:space="preserve">megfelelően </w:t>
      </w:r>
      <w:r w:rsidR="003E60C8">
        <w:t xml:space="preserve">az intézmény </w:t>
      </w:r>
      <w:r w:rsidR="00690784">
        <w:t>2016</w:t>
      </w:r>
      <w:r>
        <w:t>. évi nyitva tartását az alábbiak szerint kérjük elfogadni</w:t>
      </w:r>
      <w:r w:rsidR="00800FB7">
        <w:t>:</w:t>
      </w:r>
    </w:p>
    <w:p w:rsidR="00800FB7" w:rsidRDefault="00800FB7"/>
    <w:p w:rsidR="00800FB7" w:rsidRDefault="00800FB7" w:rsidP="00ED339B">
      <w:pPr>
        <w:pStyle w:val="Szvegtrzs"/>
        <w:tabs>
          <w:tab w:val="left" w:pos="180"/>
          <w:tab w:val="left" w:pos="284"/>
        </w:tabs>
        <w:jc w:val="left"/>
        <w:rPr>
          <w:i/>
          <w:iCs/>
        </w:rPr>
      </w:pPr>
      <w:r>
        <w:rPr>
          <w:i/>
          <w:iCs/>
        </w:rPr>
        <w:tab/>
        <w:t>„1.4. Az intézmény nyitva tartása:</w:t>
      </w:r>
    </w:p>
    <w:p w:rsidR="00800FB7" w:rsidRDefault="00800FB7" w:rsidP="00ED339B">
      <w:pPr>
        <w:tabs>
          <w:tab w:val="left" w:pos="142"/>
          <w:tab w:val="left" w:pos="284"/>
          <w:tab w:val="left" w:pos="3617"/>
        </w:tabs>
        <w:ind w:left="142"/>
        <w:jc w:val="both"/>
        <w:rPr>
          <w:i/>
          <w:iCs/>
        </w:rPr>
      </w:pPr>
      <w:r>
        <w:t xml:space="preserve"> </w:t>
      </w:r>
      <w:r>
        <w:rPr>
          <w:i/>
          <w:iCs/>
        </w:rPr>
        <w:t xml:space="preserve"> A bölcsőde az éves karbantartás, nagytakarítás miatt a nevelési év végén, augusztus utolsó három hetében ellátás nélkül üzemel. A téli szünet időtartama megegyezik az oktatási intézmények idejével. A szülők a zárások idejéről időben értesülnek. </w:t>
      </w:r>
    </w:p>
    <w:p w:rsidR="00800FB7" w:rsidRDefault="00800FB7" w:rsidP="00ED339B">
      <w:pPr>
        <w:tabs>
          <w:tab w:val="left" w:pos="142"/>
          <w:tab w:val="left" w:pos="284"/>
        </w:tabs>
        <w:ind w:left="142"/>
        <w:jc w:val="both"/>
        <w:rPr>
          <w:i/>
          <w:iCs/>
        </w:rPr>
      </w:pPr>
      <w:r>
        <w:rPr>
          <w:i/>
          <w:iCs/>
        </w:rPr>
        <w:t>A 7/2010.(II.19.</w:t>
      </w:r>
      <w:r w:rsidR="00C525B6">
        <w:rPr>
          <w:i/>
          <w:iCs/>
        </w:rPr>
        <w:t>) SZMM miniszteri utasítás</w:t>
      </w:r>
      <w:r>
        <w:rPr>
          <w:i/>
          <w:iCs/>
        </w:rPr>
        <w:t xml:space="preserve"> április 21-ét a Bölcsődék Napjának nevezte ki. Ez a nap szolgáltatásmentes.</w:t>
      </w:r>
      <w:r w:rsidR="009A7C35">
        <w:rPr>
          <w:i/>
          <w:iCs/>
        </w:rPr>
        <w:t>(…)</w:t>
      </w:r>
    </w:p>
    <w:p w:rsidR="00690784" w:rsidRPr="00690784" w:rsidRDefault="00800FB7" w:rsidP="00ED339B">
      <w:pPr>
        <w:tabs>
          <w:tab w:val="left" w:pos="142"/>
          <w:tab w:val="left" w:pos="284"/>
        </w:tabs>
        <w:ind w:left="142"/>
        <w:jc w:val="both"/>
        <w:rPr>
          <w:iCs/>
        </w:rPr>
      </w:pPr>
      <w:r w:rsidRPr="00690784">
        <w:rPr>
          <w:iCs/>
        </w:rPr>
        <w:t xml:space="preserve">Az ünnepek körüli munkarend-átcsoportosításkor </w:t>
      </w:r>
      <w:r w:rsidR="001448C8">
        <w:rPr>
          <w:iCs/>
        </w:rPr>
        <w:t>az SzMSz-ben leírtaktól eltérően járunk el. I</w:t>
      </w:r>
      <w:r w:rsidR="00690784">
        <w:rPr>
          <w:iCs/>
        </w:rPr>
        <w:t xml:space="preserve">ntézményünk ezeken a napokon nyitva tart az alábbi kikötéssel: </w:t>
      </w:r>
      <w:r w:rsidR="001448C8">
        <w:rPr>
          <w:iCs/>
        </w:rPr>
        <w:t>e</w:t>
      </w:r>
      <w:r w:rsidR="001448C8" w:rsidRPr="00690784">
        <w:rPr>
          <w:iCs/>
        </w:rPr>
        <w:t>lőzetes felmérést készítünk</w:t>
      </w:r>
      <w:r w:rsidR="001448C8">
        <w:rPr>
          <w:iCs/>
        </w:rPr>
        <w:t xml:space="preserve"> és </w:t>
      </w:r>
      <w:r w:rsidR="00690784">
        <w:rPr>
          <w:iCs/>
        </w:rPr>
        <w:t>a</w:t>
      </w:r>
      <w:r w:rsidR="00690784" w:rsidRPr="00690784">
        <w:rPr>
          <w:iCs/>
        </w:rPr>
        <w:t xml:space="preserve">mennyiben az igénylők létszáma nem éri el a 10 %-ot, akkor csoportösszevonással, két kisgyermeknevelő </w:t>
      </w:r>
      <w:r w:rsidR="00467E64">
        <w:rPr>
          <w:iCs/>
        </w:rPr>
        <w:t xml:space="preserve">és egy technikai dolgozó </w:t>
      </w:r>
      <w:r w:rsidR="00690784" w:rsidRPr="00690784">
        <w:rPr>
          <w:iCs/>
        </w:rPr>
        <w:t>biztosítja a gyermekek ellátását, a többi kolléga részére a vezetőség munkaértekezletet tart.</w:t>
      </w:r>
    </w:p>
    <w:p w:rsidR="001448C8" w:rsidRDefault="001448C8"/>
    <w:p w:rsidR="00800FB7" w:rsidRDefault="00800FB7" w:rsidP="001448C8">
      <w:pPr>
        <w:ind w:firstLine="142"/>
        <w:rPr>
          <w:b/>
          <w:bCs/>
        </w:rPr>
      </w:pPr>
      <w:r>
        <w:t xml:space="preserve">A </w:t>
      </w:r>
      <w:r w:rsidR="005F6600">
        <w:rPr>
          <w:b/>
          <w:bCs/>
        </w:rPr>
        <w:t>2016</w:t>
      </w:r>
      <w:r w:rsidR="00467E64">
        <w:rPr>
          <w:b/>
          <w:bCs/>
        </w:rPr>
        <w:t>. évi 255</w:t>
      </w:r>
      <w:r>
        <w:rPr>
          <w:b/>
          <w:bCs/>
        </w:rPr>
        <w:t xml:space="preserve"> munkanapból </w:t>
      </w:r>
      <w:r>
        <w:t>a</w:t>
      </w:r>
      <w:r>
        <w:rPr>
          <w:b/>
          <w:bCs/>
        </w:rPr>
        <w:t xml:space="preserve"> </w:t>
      </w:r>
      <w:r>
        <w:t xml:space="preserve">fentiek alapján </w:t>
      </w:r>
      <w:r w:rsidR="005F6600">
        <w:rPr>
          <w:b/>
          <w:bCs/>
        </w:rPr>
        <w:t>23</w:t>
      </w:r>
      <w:r>
        <w:rPr>
          <w:b/>
          <w:bCs/>
        </w:rPr>
        <w:t xml:space="preserve"> munkanapot tart</w:t>
      </w:r>
      <w:r w:rsidR="00ED339B">
        <w:rPr>
          <w:b/>
          <w:bCs/>
        </w:rPr>
        <w:t>aná</w:t>
      </w:r>
      <w:r>
        <w:rPr>
          <w:b/>
          <w:bCs/>
        </w:rPr>
        <w:t>nk</w:t>
      </w:r>
      <w:r w:rsidR="00ED339B">
        <w:rPr>
          <w:b/>
          <w:bCs/>
        </w:rPr>
        <w:t xml:space="preserve"> zárva</w:t>
      </w:r>
      <w:r>
        <w:rPr>
          <w:b/>
          <w:bCs/>
        </w:rPr>
        <w:t>:</w:t>
      </w:r>
    </w:p>
    <w:p w:rsidR="009A7C35" w:rsidRDefault="009A7C35">
      <w:pPr>
        <w:rPr>
          <w:b/>
          <w:bCs/>
        </w:rPr>
      </w:pPr>
    </w:p>
    <w:p w:rsidR="00800FB7" w:rsidRDefault="005F6600">
      <w:r>
        <w:tab/>
        <w:t>2016</w:t>
      </w:r>
      <w:r w:rsidR="00E8039E">
        <w:t>. április 21</w:t>
      </w:r>
      <w:r w:rsidR="00800FB7">
        <w:t xml:space="preserve">. </w:t>
      </w:r>
      <w:r>
        <w:t>cs</w:t>
      </w:r>
      <w:r w:rsidR="001448C8">
        <w:t>ü</w:t>
      </w:r>
      <w:r>
        <w:t>törtök</w:t>
      </w:r>
      <w:r w:rsidR="00E8039E">
        <w:t xml:space="preserve"> – Bölcsődék Napja </w:t>
      </w:r>
      <w:r w:rsidR="00E8039E">
        <w:tab/>
      </w:r>
      <w:r w:rsidR="00E8039E">
        <w:tab/>
        <w:t xml:space="preserve">                 (</w:t>
      </w:r>
      <w:r w:rsidR="00800FB7">
        <w:t>1 munkanap)</w:t>
      </w:r>
    </w:p>
    <w:p w:rsidR="00800FB7" w:rsidRDefault="005F6600">
      <w:r>
        <w:tab/>
        <w:t>2016</w:t>
      </w:r>
      <w:r w:rsidR="00800FB7">
        <w:t xml:space="preserve">. augusztus </w:t>
      </w:r>
      <w:r>
        <w:t>8</w:t>
      </w:r>
      <w:r w:rsidR="00E8039E">
        <w:t>.-</w:t>
      </w:r>
      <w:r>
        <w:t>26</w:t>
      </w:r>
      <w:r w:rsidR="00800FB7">
        <w:t>. éves</w:t>
      </w:r>
      <w:r w:rsidR="00E8039E">
        <w:t xml:space="preserve"> karbantartás, n</w:t>
      </w:r>
      <w:r>
        <w:t xml:space="preserve">agytakarítás              </w:t>
      </w:r>
      <w:r w:rsidR="001448C8">
        <w:tab/>
      </w:r>
      <w:r>
        <w:t xml:space="preserve">   (15</w:t>
      </w:r>
      <w:r w:rsidR="00800FB7">
        <w:t xml:space="preserve"> munkanap)</w:t>
      </w:r>
    </w:p>
    <w:p w:rsidR="00800FB7" w:rsidRDefault="003E60C8">
      <w:r>
        <w:tab/>
        <w:t>201</w:t>
      </w:r>
      <w:r w:rsidR="005F6600">
        <w:t>6</w:t>
      </w:r>
      <w:r w:rsidR="00800FB7">
        <w:t>.</w:t>
      </w:r>
      <w:r w:rsidR="00C10B14">
        <w:t xml:space="preserve"> december 21</w:t>
      </w:r>
      <w:r>
        <w:t xml:space="preserve">.-2016. január </w:t>
      </w:r>
      <w:r w:rsidR="005F6600">
        <w:t>1</w:t>
      </w:r>
      <w:r w:rsidR="001448C8">
        <w:t xml:space="preserve">.   </w:t>
      </w:r>
      <w:r>
        <w:t xml:space="preserve"> téli szünet    </w:t>
      </w:r>
      <w:r w:rsidR="00C10B14">
        <w:t xml:space="preserve">                              (7</w:t>
      </w:r>
      <w:r w:rsidR="00800FB7">
        <w:t xml:space="preserve"> munkanap)</w:t>
      </w:r>
    </w:p>
    <w:p w:rsidR="00800FB7" w:rsidRDefault="00954F90">
      <w:r>
        <w:t xml:space="preserve">           (Téli szünetünket az iskolákhoz, óvodákhoz igazítjuk)</w:t>
      </w:r>
    </w:p>
    <w:p w:rsidR="00954F90" w:rsidRDefault="00954F90"/>
    <w:p w:rsidR="00800FB7" w:rsidRDefault="00E8039E">
      <w:pPr>
        <w:jc w:val="both"/>
      </w:pPr>
      <w:r>
        <w:t>A 201</w:t>
      </w:r>
      <w:r w:rsidR="005F6600">
        <w:t>6</w:t>
      </w:r>
      <w:r w:rsidR="00800FB7">
        <w:t>. évi munkaszüneti napok k</w:t>
      </w:r>
      <w:r w:rsidR="00467E64">
        <w:t>örüli munkarendről szóló 18/2015</w:t>
      </w:r>
      <w:r w:rsidR="00800FB7">
        <w:t>. (</w:t>
      </w:r>
      <w:r w:rsidR="00467E64">
        <w:t>VI.29</w:t>
      </w:r>
      <w:r w:rsidR="00800FB7">
        <w:t xml:space="preserve">.) NGM rendelet alapján </w:t>
      </w:r>
    </w:p>
    <w:p w:rsidR="009A7C35" w:rsidRDefault="009A7C35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00FB7">
        <w:tc>
          <w:tcPr>
            <w:tcW w:w="2500" w:type="pct"/>
          </w:tcPr>
          <w:p w:rsidR="00800FB7" w:rsidRDefault="005F6600" w:rsidP="005F6600">
            <w:pPr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2016</w:t>
            </w:r>
            <w:r w:rsidR="00E8039E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március 5</w:t>
            </w:r>
            <w:r w:rsidR="009A7C35">
              <w:rPr>
                <w:color w:val="000000"/>
              </w:rPr>
              <w:t>.</w:t>
            </w:r>
            <w:r w:rsidR="00800FB7">
              <w:rPr>
                <w:color w:val="000000"/>
              </w:rPr>
              <w:t xml:space="preserve"> szombat</w:t>
            </w:r>
            <w:r w:rsidR="009A7C35">
              <w:rPr>
                <w:color w:val="000000"/>
              </w:rPr>
              <w:t xml:space="preserve"> - </w:t>
            </w:r>
            <w:r w:rsidR="00800FB7">
              <w:rPr>
                <w:color w:val="000000"/>
              </w:rPr>
              <w:t>munkanap</w:t>
            </w:r>
          </w:p>
        </w:tc>
        <w:tc>
          <w:tcPr>
            <w:tcW w:w="2500" w:type="pct"/>
          </w:tcPr>
          <w:p w:rsidR="00800FB7" w:rsidRDefault="005F6600" w:rsidP="005F6600">
            <w:pPr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2016</w:t>
            </w:r>
            <w:r w:rsidR="00E8039E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március</w:t>
            </w:r>
            <w:r w:rsidR="00E8039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14</w:t>
            </w:r>
            <w:r w:rsidR="009A7C35">
              <w:rPr>
                <w:color w:val="000000"/>
              </w:rPr>
              <w:t>.</w:t>
            </w:r>
            <w:r w:rsidR="00800FB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hétfő</w:t>
            </w:r>
            <w:r w:rsidR="00800FB7">
              <w:rPr>
                <w:color w:val="000000"/>
              </w:rPr>
              <w:t xml:space="preserve"> </w:t>
            </w:r>
            <w:r w:rsidR="009A7C35">
              <w:rPr>
                <w:color w:val="000000"/>
              </w:rPr>
              <w:t xml:space="preserve">- </w:t>
            </w:r>
            <w:r w:rsidR="00800FB7">
              <w:rPr>
                <w:color w:val="000000"/>
              </w:rPr>
              <w:t>pihenőnap</w:t>
            </w:r>
          </w:p>
        </w:tc>
      </w:tr>
      <w:tr w:rsidR="00800FB7">
        <w:tc>
          <w:tcPr>
            <w:tcW w:w="2500" w:type="pct"/>
          </w:tcPr>
          <w:p w:rsidR="00800FB7" w:rsidRDefault="00E8039E" w:rsidP="005F6600">
            <w:pPr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5F6600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. </w:t>
            </w:r>
            <w:r w:rsidR="005F6600">
              <w:rPr>
                <w:color w:val="000000"/>
              </w:rPr>
              <w:t>október 15</w:t>
            </w:r>
            <w:r w:rsidR="009A7C35">
              <w:rPr>
                <w:color w:val="000000"/>
              </w:rPr>
              <w:t xml:space="preserve">. szombat - </w:t>
            </w:r>
            <w:r w:rsidR="00800FB7">
              <w:rPr>
                <w:color w:val="000000"/>
              </w:rPr>
              <w:t>munkanap</w:t>
            </w:r>
          </w:p>
        </w:tc>
        <w:tc>
          <w:tcPr>
            <w:tcW w:w="2500" w:type="pct"/>
          </w:tcPr>
          <w:p w:rsidR="00800FB7" w:rsidRDefault="005F6600" w:rsidP="001448C8">
            <w:pPr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2016</w:t>
            </w:r>
            <w:r w:rsidR="009A7C35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október</w:t>
            </w:r>
            <w:r w:rsidR="009A7C35">
              <w:rPr>
                <w:color w:val="000000"/>
              </w:rPr>
              <w:t xml:space="preserve"> </w:t>
            </w:r>
            <w:r w:rsidR="001448C8">
              <w:rPr>
                <w:color w:val="000000"/>
              </w:rPr>
              <w:t>31</w:t>
            </w:r>
            <w:r w:rsidR="009A7C35">
              <w:rPr>
                <w:color w:val="000000"/>
              </w:rPr>
              <w:t>.</w:t>
            </w:r>
            <w:r w:rsidR="00800FB7">
              <w:rPr>
                <w:color w:val="000000"/>
              </w:rPr>
              <w:t xml:space="preserve"> </w:t>
            </w:r>
            <w:r w:rsidR="001448C8">
              <w:rPr>
                <w:color w:val="000000"/>
              </w:rPr>
              <w:t>hétfő</w:t>
            </w:r>
            <w:r w:rsidR="00800FB7">
              <w:rPr>
                <w:color w:val="000000"/>
              </w:rPr>
              <w:t xml:space="preserve"> </w:t>
            </w:r>
            <w:r w:rsidR="009A7C35">
              <w:rPr>
                <w:color w:val="000000"/>
              </w:rPr>
              <w:t xml:space="preserve">- </w:t>
            </w:r>
            <w:r w:rsidR="00800FB7">
              <w:rPr>
                <w:color w:val="000000"/>
              </w:rPr>
              <w:t>pihenőnap</w:t>
            </w:r>
          </w:p>
        </w:tc>
      </w:tr>
    </w:tbl>
    <w:p w:rsidR="00800FB7" w:rsidRDefault="00800FB7"/>
    <w:p w:rsidR="00800FB7" w:rsidRDefault="00800FB7" w:rsidP="00E8039E">
      <w:pPr>
        <w:jc w:val="both"/>
        <w:rPr>
          <w:b/>
          <w:bCs/>
        </w:rPr>
      </w:pPr>
      <w:r>
        <w:t xml:space="preserve">Ahhoz, hogy a bölcsődei ellátást igénybevevő szülőket </w:t>
      </w:r>
      <w:r w:rsidR="00E8039E">
        <w:rPr>
          <w:b/>
          <w:bCs/>
        </w:rPr>
        <w:t>a bölcsőde nyitvatartási rendjéről</w:t>
      </w:r>
      <w:r>
        <w:t xml:space="preserve"> időben tájékoztatni tudjam, </w:t>
      </w:r>
      <w:r w:rsidR="00E8039E">
        <w:rPr>
          <w:b/>
          <w:bCs/>
        </w:rPr>
        <w:t xml:space="preserve">kérem a Tisztelt </w:t>
      </w:r>
      <w:r w:rsidR="001448C8">
        <w:rPr>
          <w:b/>
          <w:bCs/>
        </w:rPr>
        <w:t>B</w:t>
      </w:r>
      <w:r>
        <w:rPr>
          <w:b/>
          <w:bCs/>
        </w:rPr>
        <w:t xml:space="preserve">izottság jóváhagyását. </w:t>
      </w:r>
    </w:p>
    <w:p w:rsidR="00800FB7" w:rsidRDefault="00800FB7"/>
    <w:p w:rsidR="00800FB7" w:rsidRDefault="001448C8">
      <w:r>
        <w:t>Hajdúszoboszló, 2016</w:t>
      </w:r>
      <w:r w:rsidR="00800FB7">
        <w:t xml:space="preserve">. </w:t>
      </w:r>
      <w:r w:rsidR="00E8039E">
        <w:t>január</w:t>
      </w:r>
      <w:r>
        <w:t xml:space="preserve"> 26</w:t>
      </w:r>
      <w:r w:rsidR="00800FB7">
        <w:t>.</w:t>
      </w:r>
    </w:p>
    <w:p w:rsidR="00954F90" w:rsidRDefault="00800FB7">
      <w:r>
        <w:t xml:space="preserve">                                                                       </w:t>
      </w:r>
    </w:p>
    <w:p w:rsidR="00E8039E" w:rsidRDefault="00800FB7">
      <w:r>
        <w:t xml:space="preserve"> Tisztelettel:               </w:t>
      </w:r>
    </w:p>
    <w:p w:rsidR="00800FB7" w:rsidRDefault="00E8039E">
      <w:r>
        <w:t xml:space="preserve">                                                                                                 Szoboszlai</w:t>
      </w:r>
      <w:r w:rsidR="00800FB7">
        <w:t>né</w:t>
      </w:r>
      <w:r>
        <w:t xml:space="preserve"> Zabos Petra</w:t>
      </w:r>
    </w:p>
    <w:p w:rsidR="00800FB7" w:rsidRDefault="00800F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intézményvezető</w:t>
      </w:r>
    </w:p>
    <w:sectPr w:rsidR="00800FB7" w:rsidSect="00ED339B">
      <w:headerReference w:type="default" r:id="rId7"/>
      <w:pgSz w:w="11906" w:h="16838"/>
      <w:pgMar w:top="125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619" w:rsidRDefault="001A0619" w:rsidP="009A7C35">
      <w:r>
        <w:separator/>
      </w:r>
    </w:p>
  </w:endnote>
  <w:endnote w:type="continuationSeparator" w:id="0">
    <w:p w:rsidR="001A0619" w:rsidRDefault="001A0619" w:rsidP="009A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619" w:rsidRDefault="001A0619" w:rsidP="009A7C35">
      <w:r>
        <w:separator/>
      </w:r>
    </w:p>
  </w:footnote>
  <w:footnote w:type="continuationSeparator" w:id="0">
    <w:p w:rsidR="001A0619" w:rsidRDefault="001A0619" w:rsidP="009A7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35" w:rsidRPr="009A7C35" w:rsidRDefault="000C05D5" w:rsidP="009A7C35">
    <w:pPr>
      <w:pStyle w:val="lfej"/>
      <w:jc w:val="center"/>
      <w:rPr>
        <w:rFonts w:ascii="Cambria" w:hAnsi="Cambria"/>
      </w:rPr>
    </w:pPr>
    <w:r>
      <w:rPr>
        <w:rFonts w:ascii="Cambria" w:hAnsi="Cambria"/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657225</wp:posOffset>
              </wp:positionH>
              <wp:positionV relativeFrom="page">
                <wp:posOffset>270510</wp:posOffset>
              </wp:positionV>
              <wp:extent cx="7538720" cy="714375"/>
              <wp:effectExtent l="9525" t="3810" r="12065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720" cy="714375"/>
                        <a:chOff x="8" y="9"/>
                        <a:chExt cx="15823" cy="1439"/>
                      </a:xfrm>
                    </wpg:grpSpPr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id="Group 3" o:spid="_x0000_s1026" style="position:absolute;margin-left:51.75pt;margin-top:21.3pt;width:593.6pt;height:56.25pt;z-index:251658752;mso-width-percent:1000;mso-height-percent:900;mso-position-horizontal-relative:page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zm18UAAADaAAAADwAAAGRycy9kb3ducmV2LnhtbESPT2sCMRTE74V+h/AKXopmFSu6GsUW&#10;BKWl4J+Dx8fmuVncvCxJ1NVP3xQKPQ4z8xtmtmhtLa7kQ+VYQb+XgSAunK64VHDYr7pjECEia6wd&#10;k4I7BVjMn59mmGt34y1dd7EUCcIhRwUmxiaXMhSGLIaea4iTd3LeYkzSl1J7vCW4reUgy0bSYsVp&#10;wWBDH4aK8+5iFbx/rh7Dt/J74i+0eX2Yr+w4aM5KdV7a5RREpDb+h//aa61gCL9X0g2Q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Ozm18UAAADaAAAADwAAAAAAAAAA&#10;AAAAAAChAgAAZHJzL2Rvd25yZXYueG1sUEsFBgAAAAAEAAQA+QAAAJMDAAAAAA==&#10;" strokecolor="#31849b"/>
    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 w:rsidR="009A7C35" w:rsidRPr="009A7C35">
      <w:rPr>
        <w:rFonts w:ascii="Cambria" w:hAnsi="Cambria"/>
        <w:b/>
      </w:rPr>
      <w:t>VÁROSI BÖLCSŐDE</w:t>
    </w:r>
  </w:p>
  <w:p w:rsidR="009A7C35" w:rsidRPr="009A7C35" w:rsidRDefault="000C05D5" w:rsidP="009A7C35">
    <w:pPr>
      <w:pStyle w:val="lfej"/>
      <w:jc w:val="center"/>
      <w:rPr>
        <w:rFonts w:ascii="Cambria" w:hAnsi="Cambria"/>
      </w:rPr>
    </w:pPr>
    <w:r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7064375</wp:posOffset>
              </wp:positionH>
              <wp:positionV relativeFrom="page">
                <wp:posOffset>5080</wp:posOffset>
              </wp:positionV>
              <wp:extent cx="90805" cy="708025"/>
              <wp:effectExtent l="6350" t="5080" r="762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0802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2" o:spid="_x0000_s1026" style="position:absolute;margin-left:556.25pt;margin-top:.4pt;width:7.15pt;height:55.75pt;z-index:251657728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" fillcolor="#4bacc6" strokecolor="#205867">
              <w10:wrap anchorx="page" anchory="page"/>
            </v:rect>
          </w:pict>
        </mc:Fallback>
      </mc:AlternateContent>
    </w:r>
    <w:r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403860</wp:posOffset>
              </wp:positionH>
              <wp:positionV relativeFrom="page">
                <wp:posOffset>5080</wp:posOffset>
              </wp:positionV>
              <wp:extent cx="90805" cy="708025"/>
              <wp:effectExtent l="13335" t="5080" r="10160" b="508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0802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205867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1" o:spid="_x0000_s1026" style="position:absolute;margin-left:31.8pt;margin-top:.4pt;width:7.15pt;height:55.75pt;z-index:251656704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" fillcolor="#4bacc6" strokecolor="#205867">
              <w10:wrap anchorx="page" anchory="page"/>
            </v:rect>
          </w:pict>
        </mc:Fallback>
      </mc:AlternateContent>
    </w:r>
    <w:r w:rsidR="009A7C35" w:rsidRPr="009A7C35">
      <w:rPr>
        <w:rFonts w:ascii="Cambria" w:hAnsi="Cambria"/>
      </w:rPr>
      <w:t>Hajdúszoboszló, Rákóczi u. 23-25.</w:t>
    </w:r>
  </w:p>
  <w:p w:rsidR="009A7C35" w:rsidRPr="009A7C35" w:rsidRDefault="009A7C35" w:rsidP="009A7C35">
    <w:pPr>
      <w:pStyle w:val="lfej"/>
      <w:jc w:val="center"/>
      <w:rPr>
        <w:rFonts w:ascii="Cambria" w:hAnsi="Cambria"/>
      </w:rPr>
    </w:pPr>
    <w:r w:rsidRPr="009A7C35">
      <w:rPr>
        <w:rFonts w:ascii="Cambria" w:hAnsi="Cambria"/>
      </w:rPr>
      <w:t>(52) 361-352</w:t>
    </w:r>
  </w:p>
  <w:p w:rsidR="009A7C35" w:rsidRPr="009A7C35" w:rsidRDefault="009A7C35" w:rsidP="009A7C35">
    <w:pPr>
      <w:pStyle w:val="lfej"/>
      <w:jc w:val="center"/>
      <w:rPr>
        <w:rFonts w:ascii="Cambria" w:hAnsi="Cambria"/>
      </w:rPr>
    </w:pPr>
    <w:r w:rsidRPr="009A7C35">
      <w:rPr>
        <w:rFonts w:ascii="Cambria" w:hAnsi="Cambria"/>
      </w:rPr>
      <w:t>bolcsode@netform.hu</w:t>
    </w:r>
  </w:p>
  <w:p w:rsidR="009A7C35" w:rsidRDefault="009A7C3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hdrShapeDefaults>
    <o:shapedefaults v:ext="edit" spidmax="2054"/>
    <o:shapelayout v:ext="edit">
      <o:rules v:ext="edit"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B6"/>
    <w:rsid w:val="000B3F62"/>
    <w:rsid w:val="000C05D5"/>
    <w:rsid w:val="001448C8"/>
    <w:rsid w:val="00154441"/>
    <w:rsid w:val="001A0619"/>
    <w:rsid w:val="003E60C8"/>
    <w:rsid w:val="00467E64"/>
    <w:rsid w:val="005A210C"/>
    <w:rsid w:val="005F6600"/>
    <w:rsid w:val="00690784"/>
    <w:rsid w:val="00800FB7"/>
    <w:rsid w:val="00954F90"/>
    <w:rsid w:val="009A7C35"/>
    <w:rsid w:val="00BD5129"/>
    <w:rsid w:val="00C10B14"/>
    <w:rsid w:val="00C525B6"/>
    <w:rsid w:val="00E36129"/>
    <w:rsid w:val="00E8039E"/>
    <w:rsid w:val="00ED339B"/>
    <w:rsid w:val="00F9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pPr>
      <w:jc w:val="both"/>
    </w:pPr>
  </w:style>
  <w:style w:type="paragraph" w:styleId="lfej">
    <w:name w:val="header"/>
    <w:basedOn w:val="Norml"/>
    <w:link w:val="lfejChar"/>
    <w:uiPriority w:val="99"/>
    <w:unhideWhenUsed/>
    <w:rsid w:val="009A7C3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A7C35"/>
    <w:rPr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9A7C3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9A7C35"/>
    <w:rPr>
      <w:sz w:val="24"/>
      <w:szCs w:val="24"/>
    </w:rPr>
  </w:style>
  <w:style w:type="paragraph" w:customStyle="1" w:styleId="120D3BDB1091481AB831D6FA5CD69413">
    <w:name w:val="120D3BDB1091481AB831D6FA5CD69413"/>
    <w:rsid w:val="009A7C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A7C3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7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pPr>
      <w:jc w:val="both"/>
    </w:pPr>
  </w:style>
  <w:style w:type="paragraph" w:styleId="lfej">
    <w:name w:val="header"/>
    <w:basedOn w:val="Norml"/>
    <w:link w:val="lfejChar"/>
    <w:uiPriority w:val="99"/>
    <w:unhideWhenUsed/>
    <w:rsid w:val="009A7C3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A7C35"/>
    <w:rPr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9A7C3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9A7C35"/>
    <w:rPr>
      <w:sz w:val="24"/>
      <w:szCs w:val="24"/>
    </w:rPr>
  </w:style>
  <w:style w:type="paragraph" w:customStyle="1" w:styleId="120D3BDB1091481AB831D6FA5CD69413">
    <w:name w:val="120D3BDB1091481AB831D6FA5CD69413"/>
    <w:rsid w:val="009A7C35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A7C3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7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2070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VÁROSI BÖLCSŐDE</vt:lpstr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VÁROSI BÖLCSŐDE</dc:title>
  <dc:creator>Intézmény Vezető</dc:creator>
  <cp:lastModifiedBy>Bukta Józsefné</cp:lastModifiedBy>
  <cp:revision>2</cp:revision>
  <cp:lastPrinted>2016-02-12T07:12:00Z</cp:lastPrinted>
  <dcterms:created xsi:type="dcterms:W3CDTF">2016-02-12T07:14:00Z</dcterms:created>
  <dcterms:modified xsi:type="dcterms:W3CDTF">2016-02-12T07:14:00Z</dcterms:modified>
</cp:coreProperties>
</file>